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sz w:val="24"/>
        </w:rPr>
      </w:pPr>
      <w:r>
        <w:rPr>
          <w:rFonts w:hint="eastAsia"/>
          <w:sz w:val="24"/>
        </w:rPr>
        <w:t>Firstly, p</w:t>
      </w:r>
      <w:r>
        <w:rPr>
          <w:sz w:val="24"/>
        </w:rPr>
        <w:t xml:space="preserve">lease </w:t>
      </w:r>
      <w:r>
        <w:rPr>
          <w:rFonts w:hint="eastAsia"/>
          <w:sz w:val="24"/>
        </w:rPr>
        <w:t>send me your camera system</w:t>
      </w:r>
      <w:r>
        <w:rPr>
          <w:sz w:val="24"/>
        </w:rPr>
        <w:t>’</w:t>
      </w:r>
      <w:r>
        <w:rPr>
          <w:rFonts w:hint="eastAsia"/>
          <w:sz w:val="24"/>
        </w:rPr>
        <w:t>s version information, as below picture shown,</w:t>
      </w:r>
    </w:p>
    <w:p>
      <w:pPr>
        <w:rPr>
          <w:rFonts w:hint="eastAsia"/>
          <w:sz w:val="24"/>
        </w:rPr>
      </w:pPr>
      <w:r>
        <w:drawing>
          <wp:inline distT="0" distB="0" distL="114300" distR="114300">
            <wp:extent cx="5273675" cy="3249295"/>
            <wp:effectExtent l="0" t="0" r="317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49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  <w:r>
        <w:rPr>
          <w:sz w:val="24"/>
        </w:rPr>
        <w:t xml:space="preserve">Or according to the link below, you can upgrade the camera system </w:t>
      </w:r>
      <w:r>
        <w:rPr>
          <w:rFonts w:hint="eastAsia"/>
          <w:sz w:val="24"/>
        </w:rPr>
        <w:t xml:space="preserve">by </w:t>
      </w:r>
      <w:r>
        <w:rPr>
          <w:sz w:val="24"/>
        </w:rPr>
        <w:t>yourself.</w:t>
      </w:r>
      <w:r>
        <w:rPr>
          <w:rFonts w:hint="eastAsia"/>
          <w:sz w:val="24"/>
        </w:rPr>
        <w:t xml:space="preserve"> </w:t>
      </w:r>
      <w:r>
        <w:rPr>
          <w:sz w:val="24"/>
        </w:rPr>
        <w:t xml:space="preserve">Please upgrade </w:t>
      </w:r>
      <w:r>
        <w:rPr>
          <w:rFonts w:hint="eastAsia"/>
          <w:sz w:val="24"/>
        </w:rPr>
        <w:t>the camera system</w:t>
      </w:r>
      <w:r>
        <w:rPr>
          <w:sz w:val="24"/>
        </w:rPr>
        <w:t xml:space="preserve"> to the latest version</w:t>
      </w:r>
      <w:r>
        <w:rPr>
          <w:rFonts w:hint="eastAsia"/>
          <w:sz w:val="24"/>
        </w:rPr>
        <w:t>.</w:t>
      </w:r>
    </w:p>
    <w:p>
      <w:pPr>
        <w:rPr>
          <w:rFonts w:hint="eastAsia"/>
          <w:sz w:val="24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"https://anran-cctv.com/faq-items/q-how-to-upgrade-the-wireless-camera-system/"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11"/>
          <w:rFonts w:ascii="宋体" w:hAnsi="宋体" w:eastAsia="宋体" w:cs="宋体"/>
          <w:sz w:val="24"/>
          <w:szCs w:val="24"/>
        </w:rPr>
        <w:t>https://anran-cctv.com/faq-items/q-how-to-upgrade-the-wireless-camera-system/</w:t>
      </w:r>
      <w:r>
        <w:rPr>
          <w:rFonts w:ascii="宋体" w:hAnsi="宋体" w:eastAsia="宋体" w:cs="宋体"/>
          <w:sz w:val="24"/>
          <w:szCs w:val="24"/>
        </w:rPr>
        <w:fldChar w:fldCharType="end"/>
      </w:r>
      <w:bookmarkStart w:id="5" w:name="_GoBack"/>
      <w:bookmarkEnd w:id="5"/>
    </w:p>
    <w:p>
      <w:pPr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Setting email alarm</w:t>
      </w:r>
      <w:r>
        <w:rPr>
          <w:b/>
          <w:sz w:val="32"/>
          <w:szCs w:val="32"/>
        </w:rPr>
        <w:t>:</w:t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 xml:space="preserve">The Cloud ID should be </w:t>
      </w:r>
      <w:r>
        <w:rPr>
          <w:rFonts w:hint="eastAsia"/>
          <w:b/>
          <w:sz w:val="24"/>
        </w:rPr>
        <w:t>ONLINE</w:t>
      </w:r>
      <w:r>
        <w:rPr>
          <w:rFonts w:hint="eastAsia"/>
          <w:sz w:val="24"/>
        </w:rPr>
        <w:t xml:space="preserve"> and the Network Status must say "</w:t>
      </w:r>
      <w:r>
        <w:rPr>
          <w:rFonts w:hint="eastAsia"/>
          <w:b/>
          <w:color w:val="70AD47" w:themeColor="accent6"/>
          <w:sz w:val="24"/>
          <w14:textFill>
            <w14:solidFill>
              <w14:schemeClr w14:val="accent6"/>
            </w14:solidFill>
          </w14:textFill>
        </w:rPr>
        <w:t>Healthy Network</w:t>
      </w:r>
      <w:r>
        <w:rPr>
          <w:rFonts w:hint="eastAsia"/>
          <w:sz w:val="24"/>
        </w:rPr>
        <w:t>" first. Please prepare a Gmail address and</w:t>
      </w:r>
      <w:bookmarkStart w:id="0" w:name="OLE_LINK14"/>
      <w:bookmarkStart w:id="1" w:name="OLE_LINK13"/>
      <w:r>
        <w:rPr>
          <w:rFonts w:hint="eastAsia"/>
          <w:sz w:val="24"/>
        </w:rPr>
        <w:t xml:space="preserve"> set up the email notification as following steps.</w:t>
      </w:r>
      <w:bookmarkEnd w:id="0"/>
      <w:bookmarkEnd w:id="1"/>
    </w:p>
    <w:p>
      <w:pPr>
        <w:rPr>
          <w:sz w:val="24"/>
        </w:rPr>
      </w:pPr>
      <w:r>
        <w:drawing>
          <wp:inline distT="0" distB="0" distL="114300" distR="114300">
            <wp:extent cx="5267960" cy="3344545"/>
            <wp:effectExtent l="0" t="0" r="8890" b="825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4"/>
        </w:rPr>
      </w:pPr>
      <w:r>
        <w:rPr>
          <w:rFonts w:hint="eastAsia"/>
          <w:bCs/>
          <w:color w:val="FF0000"/>
          <w:sz w:val="24"/>
        </w:rPr>
        <w:t>Step1.</w:t>
      </w:r>
      <w:r>
        <w:rPr>
          <w:rFonts w:hint="eastAsia"/>
          <w:bCs/>
          <w:sz w:val="24"/>
        </w:rPr>
        <w:t xml:space="preserve"> Login to your Google account on your PC, click </w:t>
      </w:r>
      <w:r>
        <w:rPr>
          <w:bCs/>
          <w:sz w:val="24"/>
        </w:rPr>
        <w:t>“</w:t>
      </w:r>
      <w:r>
        <w:rPr>
          <w:rFonts w:hint="eastAsia"/>
          <w:bCs/>
          <w:sz w:val="24"/>
        </w:rPr>
        <w:t>Signing in to Google.</w:t>
      </w:r>
      <w:r>
        <w:rPr>
          <w:bCs/>
          <w:sz w:val="24"/>
        </w:rPr>
        <w:t>”</w:t>
      </w:r>
      <w:r>
        <w:rPr>
          <w:rFonts w:hint="eastAsia"/>
          <w:bCs/>
          <w:sz w:val="24"/>
        </w:rPr>
        <w:t xml:space="preserve"> </w:t>
      </w:r>
      <w:r>
        <w:rPr>
          <w:bCs/>
          <w:sz w:val="24"/>
        </w:rPr>
        <w:t>M</w:t>
      </w:r>
      <w:r>
        <w:rPr>
          <w:rFonts w:hint="eastAsia"/>
          <w:bCs/>
          <w:sz w:val="24"/>
        </w:rPr>
        <w:t xml:space="preserve">ake sure </w:t>
      </w:r>
      <w:r>
        <w:rPr>
          <w:bCs/>
          <w:sz w:val="24"/>
        </w:rPr>
        <w:t>“</w:t>
      </w:r>
      <w:r>
        <w:rPr>
          <w:rFonts w:hint="eastAsia"/>
          <w:bCs/>
          <w:sz w:val="24"/>
        </w:rPr>
        <w:t>2-Step Verification</w:t>
      </w:r>
      <w:r>
        <w:rPr>
          <w:bCs/>
          <w:sz w:val="24"/>
        </w:rPr>
        <w:t>”</w:t>
      </w:r>
      <w:r>
        <w:rPr>
          <w:rFonts w:hint="eastAsia"/>
          <w:bCs/>
          <w:sz w:val="24"/>
        </w:rPr>
        <w:t xml:space="preserve"> is off and the </w:t>
      </w:r>
      <w:r>
        <w:rPr>
          <w:bCs/>
          <w:sz w:val="24"/>
        </w:rPr>
        <w:t>“Allow less secure apps”</w:t>
      </w:r>
      <w:r>
        <w:rPr>
          <w:rFonts w:hint="eastAsia"/>
          <w:bCs/>
          <w:sz w:val="24"/>
        </w:rPr>
        <w:t xml:space="preserve"> is turned on.</w:t>
      </w:r>
    </w:p>
    <w:p>
      <w:p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2828290"/>
            <wp:effectExtent l="0" t="0" r="13335" b="10160"/>
            <wp:docPr id="2" name="图片 2" descr="关闭两步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关闭两步验证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2439670"/>
            <wp:effectExtent l="0" t="0" r="9525" b="17780"/>
            <wp:docPr id="3" name="图片 3" descr="开启不安全的应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开启不安全的应用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4"/>
        </w:rPr>
      </w:pPr>
      <w:bookmarkStart w:id="2" w:name="OLE_LINK15"/>
      <w:r>
        <w:rPr>
          <w:rFonts w:hint="eastAsia"/>
          <w:color w:val="FF0000"/>
          <w:sz w:val="24"/>
        </w:rPr>
        <w:t>Step2.</w:t>
      </w:r>
      <w:bookmarkEnd w:id="2"/>
      <w:r>
        <w:rPr>
          <w:rFonts w:hint="eastAsia"/>
          <w:color w:val="FF0000"/>
          <w:sz w:val="24"/>
        </w:rPr>
        <w:t xml:space="preserve"> </w:t>
      </w:r>
      <w:r>
        <w:rPr>
          <w:rFonts w:hint="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Go to NVR system, righ</w:t>
      </w:r>
      <w:r>
        <w:rPr>
          <w:rFonts w:hint="eastAsia"/>
          <w:sz w:val="24"/>
        </w:rPr>
        <w:t>t click</w:t>
      </w:r>
      <w:r>
        <w:rPr>
          <w:sz w:val="24"/>
        </w:rPr>
        <w:t xml:space="preserve">: </w:t>
      </w:r>
      <w:r>
        <w:rPr>
          <w:color w:val="FF0000"/>
          <w:sz w:val="24"/>
        </w:rPr>
        <w:t>System</w:t>
      </w:r>
      <w:r>
        <w:rPr>
          <w:rFonts w:hint="eastAsia"/>
          <w:color w:val="FF0000"/>
          <w:sz w:val="24"/>
        </w:rPr>
        <w:t xml:space="preserve"> setup→Channel Setup→Video detection</w:t>
      </w:r>
      <w:r>
        <w:rPr>
          <w:rFonts w:hint="eastAsia"/>
          <w:sz w:val="24"/>
        </w:rPr>
        <w:t xml:space="preserve">. </w:t>
      </w:r>
      <w:r>
        <w:rPr>
          <w:rFonts w:hint="eastAsia"/>
          <w:color w:val="FF0000"/>
          <w:sz w:val="24"/>
        </w:rPr>
        <w:t xml:space="preserve">Check Enable for Motion Detection→Open </w:t>
      </w:r>
      <w:r>
        <w:rPr>
          <w:color w:val="FF0000"/>
          <w:sz w:val="24"/>
        </w:rPr>
        <w:t>Alarm</w:t>
      </w:r>
      <w:r>
        <w:rPr>
          <w:rFonts w:hint="eastAsia"/>
          <w:color w:val="FF0000"/>
          <w:sz w:val="24"/>
        </w:rPr>
        <w:t>-mail Notice</w:t>
      </w:r>
    </w:p>
    <w:p>
      <w:r>
        <w:drawing>
          <wp:inline distT="0" distB="0" distL="114300" distR="114300">
            <wp:extent cx="5268595" cy="3233420"/>
            <wp:effectExtent l="0" t="0" r="8255" b="508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33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rFonts w:hint="eastAsia"/>
          <w:color w:val="FF0000"/>
          <w:sz w:val="24"/>
        </w:rPr>
        <w:t>Step3.</w:t>
      </w:r>
      <w:r>
        <w:rPr>
          <w:rFonts w:hint="eastAsia"/>
          <w:sz w:val="24"/>
        </w:rPr>
        <w:t xml:space="preserve"> Setup email account</w:t>
      </w:r>
    </w:p>
    <w:p>
      <w:pPr>
        <w:rPr>
          <w:rFonts w:hint="eastAsia"/>
          <w:sz w:val="24"/>
        </w:rPr>
      </w:pPr>
      <w:r>
        <w:rPr>
          <w:rFonts w:hint="eastAsia"/>
          <w:color w:val="FF0000"/>
          <w:sz w:val="24"/>
        </w:rPr>
        <w:t>Click right→System Setting→Network Setting→Email.</w:t>
      </w:r>
      <w:r>
        <w:rPr>
          <w:rFonts w:hint="eastAsia"/>
          <w:sz w:val="24"/>
        </w:rPr>
        <w:t xml:space="preserve"> Enable E-mail function and fill in email settings. Click Test until it is successful. If the test failed, please change to another e-mail and try again. Finally, click OK to save all the settings (No matter test success or not, please click </w:t>
      </w:r>
      <w:r>
        <w:rPr>
          <w:sz w:val="24"/>
        </w:rPr>
        <w:t>“</w:t>
      </w:r>
      <w:r>
        <w:rPr>
          <w:rFonts w:hint="eastAsia"/>
          <w:sz w:val="24"/>
        </w:rPr>
        <w:t>Apply</w:t>
      </w:r>
      <w:r>
        <w:rPr>
          <w:sz w:val="24"/>
        </w:rPr>
        <w:t>”</w:t>
      </w:r>
      <w:r>
        <w:rPr>
          <w:rFonts w:hint="eastAsia"/>
          <w:sz w:val="24"/>
        </w:rPr>
        <w:t xml:space="preserve"> to save your settings first).</w:t>
      </w:r>
    </w:p>
    <w:p>
      <w:pPr>
        <w:rPr>
          <w:rFonts w:hint="eastAsia"/>
          <w:sz w:val="24"/>
        </w:rPr>
      </w:pPr>
      <w:r>
        <w:drawing>
          <wp:inline distT="0" distB="0" distL="114300" distR="114300">
            <wp:extent cx="5273675" cy="3257550"/>
            <wp:effectExtent l="0" t="0" r="3175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Video instructions</w:t>
      </w:r>
      <w:r>
        <w:rPr>
          <w:rFonts w:hint="eastAsia"/>
          <w:b/>
          <w:color w:val="FF0000"/>
          <w:sz w:val="32"/>
          <w:szCs w:val="32"/>
        </w:rPr>
        <w:t>:</w:t>
      </w:r>
    </w:p>
    <w:p>
      <w:pPr>
        <w:rPr>
          <w:rFonts w:hint="eastAsia"/>
          <w:sz w:val="24"/>
        </w:rPr>
      </w:pPr>
      <w:r>
        <w:fldChar w:fldCharType="begin"/>
      </w:r>
      <w:r>
        <w:instrText xml:space="preserve"> HYPERLINK "https://drive.google.com/open?id=1AFaZ2J3F3C1Rj2VsA5ot_4Ru6x1RrL-R" </w:instrText>
      </w:r>
      <w:r>
        <w:fldChar w:fldCharType="separate"/>
      </w:r>
      <w:r>
        <w:rPr>
          <w:rStyle w:val="11"/>
          <w:sz w:val="24"/>
        </w:rPr>
        <w:t>https://drive.google.com/open?id=1AFaZ2J3F3C1Rj2VsA5ot_4Ru6x1RrL-R</w:t>
      </w:r>
      <w:r>
        <w:rPr>
          <w:rStyle w:val="11"/>
          <w:sz w:val="24"/>
        </w:rPr>
        <w:fldChar w:fldCharType="end"/>
      </w:r>
    </w:p>
    <w:p>
      <w:pPr>
        <w:rPr>
          <w:rFonts w:hint="eastAsia"/>
          <w:b/>
          <w:color w:val="FF0000"/>
          <w:sz w:val="32"/>
          <w:szCs w:val="32"/>
        </w:rPr>
      </w:pPr>
      <w:r>
        <w:rPr>
          <w:rFonts w:hint="eastAsia"/>
          <w:b/>
          <w:color w:val="FF0000"/>
          <w:sz w:val="32"/>
          <w:szCs w:val="32"/>
        </w:rPr>
        <w:t>The first setting</w:t>
      </w:r>
      <w:r>
        <w:rPr>
          <w:b/>
          <w:color w:val="FF0000"/>
          <w:sz w:val="32"/>
          <w:szCs w:val="32"/>
        </w:rPr>
        <w:t>:</w:t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As below picture shown,</w:t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Port: 25</w:t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Encryption Type: TLS</w:t>
      </w:r>
    </w:p>
    <w:p>
      <w:pPr>
        <w:rPr>
          <w:sz w:val="24"/>
        </w:rPr>
      </w:pPr>
      <w:r>
        <w:drawing>
          <wp:inline distT="0" distB="0" distL="114300" distR="114300">
            <wp:extent cx="5268595" cy="2505075"/>
            <wp:effectExtent l="0" t="0" r="8255" b="952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8"/>
        <w:tblW w:w="845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51"/>
        <w:gridCol w:w="62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1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SMTP Server</w:t>
            </w:r>
          </w:p>
        </w:tc>
        <w:tc>
          <w:tcPr>
            <w:tcW w:w="6204" w:type="dxa"/>
          </w:tcPr>
          <w:p>
            <w:pPr>
              <w:rPr>
                <w:sz w:val="24"/>
                <w:lang w:val="fr-FR"/>
              </w:rPr>
            </w:pPr>
            <w:r>
              <w:rPr>
                <w:rFonts w:hint="eastAsia"/>
                <w:sz w:val="24"/>
              </w:rPr>
              <w:t>You email smtp server. For example: smtp.gmail.com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1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Port</w:t>
            </w:r>
          </w:p>
        </w:tc>
        <w:tc>
          <w:tcPr>
            <w:tcW w:w="6204" w:type="dxa"/>
          </w:tcPr>
          <w:p>
            <w:pPr>
              <w:rPr>
                <w:sz w:val="24"/>
              </w:rPr>
            </w:pPr>
            <w:r>
              <w:rPr>
                <w:sz w:val="24"/>
                <w:lang w:val="fr-FR"/>
              </w:rPr>
              <w:t xml:space="preserve"> 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1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User Name</w:t>
            </w:r>
            <w:r>
              <w:rPr>
                <w:sz w:val="24"/>
                <w:lang w:val="fr-FR"/>
              </w:rPr>
              <w:t xml:space="preserve"> </w:t>
            </w:r>
          </w:p>
        </w:tc>
        <w:tc>
          <w:tcPr>
            <w:tcW w:w="6204" w:type="dxa"/>
          </w:tcPr>
          <w:p>
            <w:pPr>
              <w:rPr>
                <w:sz w:val="24"/>
                <w:lang w:val="fr-FR"/>
              </w:rPr>
            </w:pPr>
            <w:r>
              <w:rPr>
                <w:rFonts w:hint="eastAsia"/>
                <w:sz w:val="24"/>
              </w:rPr>
              <w:t>Sender e-mail address(Gmail e-mail address) to send alarm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1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Password</w:t>
            </w:r>
          </w:p>
        </w:tc>
        <w:tc>
          <w:tcPr>
            <w:tcW w:w="6204" w:type="dxa"/>
          </w:tcPr>
          <w:p>
            <w:pPr>
              <w:rPr>
                <w:sz w:val="24"/>
                <w:lang w:val="fr-FR"/>
              </w:rPr>
            </w:pPr>
            <w:r>
              <w:rPr>
                <w:rFonts w:hint="eastAsia"/>
                <w:sz w:val="24"/>
              </w:rPr>
              <w:t>Sender E-mail login password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2251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Encryption Type</w:t>
            </w:r>
          </w:p>
        </w:tc>
        <w:tc>
          <w:tcPr>
            <w:tcW w:w="6204" w:type="dxa"/>
          </w:tcPr>
          <w:p>
            <w:pPr>
              <w:rPr>
                <w:sz w:val="24"/>
                <w:lang w:val="fr-FR"/>
              </w:rPr>
            </w:pPr>
            <w:r>
              <w:rPr>
                <w:sz w:val="24"/>
                <w:lang w:val="fr-FR"/>
              </w:rPr>
              <w:t xml:space="preserve"> TLS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1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Sender</w:t>
            </w:r>
          </w:p>
        </w:tc>
        <w:tc>
          <w:tcPr>
            <w:tcW w:w="6204" w:type="dxa"/>
          </w:tcPr>
          <w:p>
            <w:pPr>
              <w:rPr>
                <w:sz w:val="24"/>
                <w:lang w:val="fr-FR"/>
              </w:rPr>
            </w:pPr>
            <w:r>
              <w:rPr>
                <w:rFonts w:hint="eastAsia"/>
                <w:sz w:val="24"/>
              </w:rPr>
              <w:t>Sender e-mail address to send alarm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1" w:type="dxa"/>
          </w:tcPr>
          <w:p>
            <w:pPr>
              <w:rPr>
                <w:rFonts w:hint="eastAsia" w:eastAsiaTheme="minorEastAsia"/>
                <w:sz w:val="24"/>
                <w:lang w:val="en-US" w:eastAsia="zh-CN"/>
              </w:rPr>
            </w:pPr>
            <w:bookmarkStart w:id="3" w:name="OLE_LINK4"/>
            <w:bookmarkStart w:id="4" w:name="OLE_LINK3"/>
            <w:r>
              <w:rPr>
                <w:rFonts w:hint="eastAsia"/>
                <w:sz w:val="24"/>
              </w:rPr>
              <w:t>Sendee1</w:t>
            </w:r>
            <w:bookmarkEnd w:id="3"/>
            <w:bookmarkEnd w:id="4"/>
            <w:r>
              <w:rPr>
                <w:rFonts w:hint="eastAsia"/>
                <w:sz w:val="24"/>
                <w:lang w:val="en-US" w:eastAsia="zh-CN"/>
              </w:rPr>
              <w:t>/Sendee2</w:t>
            </w:r>
          </w:p>
        </w:tc>
        <w:tc>
          <w:tcPr>
            <w:tcW w:w="6204" w:type="dxa"/>
          </w:tcPr>
          <w:p>
            <w:pPr>
              <w:rPr>
                <w:sz w:val="24"/>
                <w:lang w:val="fr-FR"/>
              </w:rPr>
            </w:pPr>
            <w:r>
              <w:rPr>
                <w:rFonts w:hint="eastAsia"/>
                <w:sz w:val="24"/>
              </w:rPr>
              <w:t>Receiver e-mail address to receive alarm</w:t>
            </w:r>
          </w:p>
        </w:tc>
      </w:tr>
    </w:tbl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</w:p>
    <w:p>
      <w:pPr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The second setting</w:t>
      </w:r>
      <w:r>
        <w:rPr>
          <w:b/>
          <w:sz w:val="32"/>
          <w:szCs w:val="32"/>
        </w:rPr>
        <w:t xml:space="preserve"> :</w:t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As below picture shown,</w:t>
      </w:r>
    </w:p>
    <w:p>
      <w:pPr>
        <w:rPr>
          <w:rFonts w:hint="eastAsia" w:eastAsiaTheme="minorEastAsia"/>
          <w:sz w:val="24"/>
          <w:lang w:val="en-US" w:eastAsia="zh-CN"/>
        </w:rPr>
      </w:pPr>
      <w:r>
        <w:rPr>
          <w:rFonts w:hint="eastAsia"/>
          <w:sz w:val="24"/>
        </w:rPr>
        <w:t xml:space="preserve">Port: </w:t>
      </w:r>
      <w:r>
        <w:rPr>
          <w:rFonts w:hint="eastAsia"/>
          <w:sz w:val="24"/>
          <w:lang w:val="en-US" w:eastAsia="zh-CN"/>
        </w:rPr>
        <w:t>587</w:t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Encryption Type: TLS</w:t>
      </w:r>
    </w:p>
    <w:p>
      <w:pPr>
        <w:rPr>
          <w:rFonts w:hint="eastAsia"/>
          <w:sz w:val="24"/>
        </w:rPr>
      </w:pPr>
      <w:r>
        <w:drawing>
          <wp:inline distT="0" distB="0" distL="114300" distR="114300">
            <wp:extent cx="5267325" cy="2605405"/>
            <wp:effectExtent l="0" t="0" r="9525" b="444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05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8"/>
        <w:tblW w:w="845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51"/>
        <w:gridCol w:w="62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1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SMTP Server</w:t>
            </w:r>
          </w:p>
        </w:tc>
        <w:tc>
          <w:tcPr>
            <w:tcW w:w="6204" w:type="dxa"/>
            <w:vAlign w:val="top"/>
          </w:tcPr>
          <w:p>
            <w:pPr>
              <w:rPr>
                <w:sz w:val="24"/>
                <w:lang w:val="fr-FR"/>
              </w:rPr>
            </w:pPr>
            <w:r>
              <w:rPr>
                <w:rFonts w:hint="eastAsia"/>
                <w:sz w:val="24"/>
              </w:rPr>
              <w:t>You email smtp server. For example: smtp.gmail.com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1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Port</w:t>
            </w:r>
          </w:p>
        </w:tc>
        <w:tc>
          <w:tcPr>
            <w:tcW w:w="6204" w:type="dxa"/>
            <w:vAlign w:val="top"/>
          </w:tcPr>
          <w:p>
            <w:pPr>
              <w:rPr>
                <w:rFonts w:hint="eastAsia" w:eastAsiaTheme="minorEastAsia"/>
                <w:sz w:val="24"/>
                <w:lang w:val="en-US" w:eastAsia="zh-CN"/>
              </w:rPr>
            </w:pPr>
            <w:r>
              <w:rPr>
                <w:sz w:val="24"/>
                <w:lang w:val="fr-FR"/>
              </w:rPr>
              <w:t xml:space="preserve"> </w:t>
            </w:r>
            <w:r>
              <w:rPr>
                <w:rFonts w:hint="eastAsia"/>
                <w:sz w:val="24"/>
                <w:lang w:val="en-US" w:eastAsia="zh-CN"/>
              </w:rPr>
              <w:t>587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1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User Name</w:t>
            </w:r>
            <w:r>
              <w:rPr>
                <w:sz w:val="24"/>
                <w:lang w:val="fr-FR"/>
              </w:rPr>
              <w:t xml:space="preserve"> </w:t>
            </w:r>
          </w:p>
        </w:tc>
        <w:tc>
          <w:tcPr>
            <w:tcW w:w="6204" w:type="dxa"/>
            <w:vAlign w:val="top"/>
          </w:tcPr>
          <w:p>
            <w:pPr>
              <w:rPr>
                <w:sz w:val="24"/>
                <w:lang w:val="fr-FR"/>
              </w:rPr>
            </w:pPr>
            <w:r>
              <w:rPr>
                <w:rFonts w:hint="eastAsia"/>
                <w:sz w:val="24"/>
              </w:rPr>
              <w:t>Sender e-mail address(Gmail e-mail address) to send alarm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1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Password</w:t>
            </w:r>
          </w:p>
        </w:tc>
        <w:tc>
          <w:tcPr>
            <w:tcW w:w="6204" w:type="dxa"/>
            <w:vAlign w:val="top"/>
          </w:tcPr>
          <w:p>
            <w:pPr>
              <w:rPr>
                <w:sz w:val="24"/>
                <w:lang w:val="fr-FR"/>
              </w:rPr>
            </w:pPr>
            <w:r>
              <w:rPr>
                <w:rFonts w:hint="eastAsia"/>
                <w:sz w:val="24"/>
              </w:rPr>
              <w:t>Sender E-mail login password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2251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Encryption Type</w:t>
            </w:r>
          </w:p>
        </w:tc>
        <w:tc>
          <w:tcPr>
            <w:tcW w:w="6204" w:type="dxa"/>
            <w:vAlign w:val="top"/>
          </w:tcPr>
          <w:p>
            <w:pPr>
              <w:rPr>
                <w:sz w:val="24"/>
                <w:lang w:val="fr-FR"/>
              </w:rPr>
            </w:pPr>
            <w:r>
              <w:rPr>
                <w:sz w:val="24"/>
                <w:lang w:val="fr-FR"/>
              </w:rPr>
              <w:t xml:space="preserve"> TLS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1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Sender</w:t>
            </w:r>
          </w:p>
        </w:tc>
        <w:tc>
          <w:tcPr>
            <w:tcW w:w="6204" w:type="dxa"/>
            <w:vAlign w:val="top"/>
          </w:tcPr>
          <w:p>
            <w:pPr>
              <w:rPr>
                <w:sz w:val="24"/>
                <w:lang w:val="fr-FR"/>
              </w:rPr>
            </w:pPr>
            <w:r>
              <w:rPr>
                <w:rFonts w:hint="eastAsia"/>
                <w:sz w:val="24"/>
              </w:rPr>
              <w:t>Sender e-mail address to send alarm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1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Sendee1</w:t>
            </w:r>
            <w:r>
              <w:rPr>
                <w:rFonts w:hint="eastAsia"/>
                <w:sz w:val="24"/>
                <w:lang w:val="en-US" w:eastAsia="zh-CN"/>
              </w:rPr>
              <w:t>/Sendee2</w:t>
            </w:r>
          </w:p>
        </w:tc>
        <w:tc>
          <w:tcPr>
            <w:tcW w:w="6204" w:type="dxa"/>
            <w:vAlign w:val="top"/>
          </w:tcPr>
          <w:p>
            <w:pPr>
              <w:rPr>
                <w:sz w:val="24"/>
                <w:lang w:val="fr-FR"/>
              </w:rPr>
            </w:pPr>
            <w:r>
              <w:rPr>
                <w:rFonts w:hint="eastAsia"/>
                <w:sz w:val="24"/>
              </w:rPr>
              <w:t>Receiver e-mail address to receive alarm</w:t>
            </w:r>
          </w:p>
        </w:tc>
      </w:tr>
    </w:tbl>
    <w:p>
      <w:pPr>
        <w:rPr>
          <w:rFonts w:hint="eastAsia"/>
          <w:sz w:val="24"/>
        </w:rPr>
      </w:pPr>
    </w:p>
    <w:p>
      <w:pPr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The third setting</w:t>
      </w:r>
      <w:r>
        <w:rPr>
          <w:b/>
          <w:sz w:val="32"/>
          <w:szCs w:val="32"/>
        </w:rPr>
        <w:t xml:space="preserve"> :</w:t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As below picture shown,</w:t>
      </w:r>
    </w:p>
    <w:p>
      <w:pPr>
        <w:rPr>
          <w:rFonts w:hint="eastAsia" w:eastAsiaTheme="minorEastAsia"/>
          <w:sz w:val="24"/>
          <w:lang w:val="en-US" w:eastAsia="zh-CN"/>
        </w:rPr>
      </w:pPr>
      <w:r>
        <w:rPr>
          <w:rFonts w:hint="eastAsia"/>
          <w:sz w:val="24"/>
        </w:rPr>
        <w:t xml:space="preserve">Port: </w:t>
      </w:r>
      <w:r>
        <w:rPr>
          <w:rFonts w:hint="eastAsia"/>
          <w:sz w:val="24"/>
          <w:lang w:val="en-US" w:eastAsia="zh-CN"/>
        </w:rPr>
        <w:t>465</w:t>
      </w:r>
    </w:p>
    <w:p>
      <w:pPr>
        <w:rPr>
          <w:rFonts w:hint="eastAsia" w:eastAsiaTheme="minorEastAsia"/>
          <w:sz w:val="24"/>
          <w:lang w:val="en-US" w:eastAsia="zh-CN"/>
        </w:rPr>
      </w:pPr>
      <w:r>
        <w:rPr>
          <w:rFonts w:hint="eastAsia"/>
          <w:sz w:val="24"/>
        </w:rPr>
        <w:t xml:space="preserve">Encryption Type: </w:t>
      </w:r>
      <w:r>
        <w:rPr>
          <w:rFonts w:hint="eastAsia"/>
          <w:sz w:val="24"/>
          <w:lang w:val="en-US" w:eastAsia="zh-CN"/>
        </w:rPr>
        <w:t>SSL</w:t>
      </w:r>
    </w:p>
    <w:p>
      <w:pPr>
        <w:rPr>
          <w:rFonts w:hint="eastAsia"/>
          <w:sz w:val="24"/>
        </w:rPr>
      </w:pPr>
      <w:r>
        <w:drawing>
          <wp:inline distT="0" distB="0" distL="114300" distR="114300">
            <wp:extent cx="5265420" cy="2597150"/>
            <wp:effectExtent l="0" t="0" r="11430" b="1270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97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8"/>
        <w:tblW w:w="845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51"/>
        <w:gridCol w:w="62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1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SMTP Server</w:t>
            </w:r>
          </w:p>
        </w:tc>
        <w:tc>
          <w:tcPr>
            <w:tcW w:w="6204" w:type="dxa"/>
            <w:vAlign w:val="top"/>
          </w:tcPr>
          <w:p>
            <w:pPr>
              <w:rPr>
                <w:sz w:val="24"/>
                <w:lang w:val="fr-FR"/>
              </w:rPr>
            </w:pPr>
            <w:r>
              <w:rPr>
                <w:rFonts w:hint="eastAsia"/>
                <w:sz w:val="24"/>
              </w:rPr>
              <w:t>You email smtp server. For example: smtp.gmail.com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1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Port</w:t>
            </w:r>
          </w:p>
        </w:tc>
        <w:tc>
          <w:tcPr>
            <w:tcW w:w="6204" w:type="dxa"/>
            <w:vAlign w:val="top"/>
          </w:tcPr>
          <w:p>
            <w:pPr>
              <w:rPr>
                <w:rFonts w:hint="eastAsia" w:eastAsiaTheme="minorEastAsia"/>
                <w:sz w:val="24"/>
                <w:lang w:val="en-US" w:eastAsia="zh-CN"/>
              </w:rPr>
            </w:pPr>
            <w:r>
              <w:rPr>
                <w:sz w:val="24"/>
                <w:lang w:val="fr-FR"/>
              </w:rPr>
              <w:t xml:space="preserve"> </w:t>
            </w:r>
            <w:r>
              <w:rPr>
                <w:rFonts w:hint="eastAsia"/>
                <w:sz w:val="24"/>
                <w:lang w:val="en-US" w:eastAsia="zh-CN"/>
              </w:rPr>
              <w:t>465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1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User Name</w:t>
            </w:r>
            <w:r>
              <w:rPr>
                <w:sz w:val="24"/>
                <w:lang w:val="fr-FR"/>
              </w:rPr>
              <w:t xml:space="preserve"> </w:t>
            </w:r>
          </w:p>
        </w:tc>
        <w:tc>
          <w:tcPr>
            <w:tcW w:w="6204" w:type="dxa"/>
            <w:vAlign w:val="top"/>
          </w:tcPr>
          <w:p>
            <w:pPr>
              <w:rPr>
                <w:sz w:val="24"/>
                <w:lang w:val="fr-FR"/>
              </w:rPr>
            </w:pPr>
            <w:r>
              <w:rPr>
                <w:rFonts w:hint="eastAsia"/>
                <w:sz w:val="24"/>
              </w:rPr>
              <w:t>Sender e-mail address(Gmail e-mail address) to send alarm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1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Password</w:t>
            </w:r>
          </w:p>
        </w:tc>
        <w:tc>
          <w:tcPr>
            <w:tcW w:w="6204" w:type="dxa"/>
            <w:vAlign w:val="top"/>
          </w:tcPr>
          <w:p>
            <w:pPr>
              <w:rPr>
                <w:sz w:val="24"/>
                <w:lang w:val="fr-FR"/>
              </w:rPr>
            </w:pPr>
            <w:r>
              <w:rPr>
                <w:rFonts w:hint="eastAsia"/>
                <w:sz w:val="24"/>
              </w:rPr>
              <w:t>Sender E-mail login password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2251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Encryption Type</w:t>
            </w:r>
          </w:p>
        </w:tc>
        <w:tc>
          <w:tcPr>
            <w:tcW w:w="6204" w:type="dxa"/>
            <w:vAlign w:val="top"/>
          </w:tcPr>
          <w:p>
            <w:pPr>
              <w:rPr>
                <w:rFonts w:hint="eastAsia" w:eastAsiaTheme="minorEastAsia"/>
                <w:sz w:val="24"/>
                <w:lang w:val="en-US" w:eastAsia="zh-CN"/>
              </w:rPr>
            </w:pPr>
            <w:r>
              <w:rPr>
                <w:sz w:val="24"/>
                <w:lang w:val="fr-FR"/>
              </w:rPr>
              <w:t xml:space="preserve"> </w:t>
            </w:r>
            <w:r>
              <w:rPr>
                <w:rFonts w:hint="eastAsia"/>
                <w:sz w:val="24"/>
                <w:lang w:val="en-US" w:eastAsia="zh-CN"/>
              </w:rPr>
              <w:t>SSL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1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Sender</w:t>
            </w:r>
          </w:p>
        </w:tc>
        <w:tc>
          <w:tcPr>
            <w:tcW w:w="6204" w:type="dxa"/>
            <w:vAlign w:val="top"/>
          </w:tcPr>
          <w:p>
            <w:pPr>
              <w:rPr>
                <w:sz w:val="24"/>
                <w:lang w:val="fr-FR"/>
              </w:rPr>
            </w:pPr>
            <w:r>
              <w:rPr>
                <w:rFonts w:hint="eastAsia"/>
                <w:sz w:val="24"/>
              </w:rPr>
              <w:t>Sender e-mail address to send alarm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1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Sendee1</w:t>
            </w:r>
            <w:r>
              <w:rPr>
                <w:rFonts w:hint="eastAsia"/>
                <w:sz w:val="24"/>
                <w:lang w:val="en-US" w:eastAsia="zh-CN"/>
              </w:rPr>
              <w:t>/Sendee2</w:t>
            </w:r>
          </w:p>
        </w:tc>
        <w:tc>
          <w:tcPr>
            <w:tcW w:w="6204" w:type="dxa"/>
            <w:vAlign w:val="top"/>
          </w:tcPr>
          <w:p>
            <w:pPr>
              <w:rPr>
                <w:sz w:val="24"/>
                <w:lang w:val="fr-FR"/>
              </w:rPr>
            </w:pPr>
            <w:r>
              <w:rPr>
                <w:rFonts w:hint="eastAsia"/>
                <w:sz w:val="24"/>
              </w:rPr>
              <w:t>Receiver e-mail address to receive alarm</w:t>
            </w:r>
          </w:p>
        </w:tc>
      </w:tr>
    </w:tbl>
    <w:p>
      <w:pPr>
        <w:rPr>
          <w:sz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2B9C"/>
    <w:rsid w:val="00032D13"/>
    <w:rsid w:val="00046DF1"/>
    <w:rsid w:val="00052290"/>
    <w:rsid w:val="00082812"/>
    <w:rsid w:val="000D0160"/>
    <w:rsid w:val="000E0C0A"/>
    <w:rsid w:val="000E17B5"/>
    <w:rsid w:val="000E442F"/>
    <w:rsid w:val="00112608"/>
    <w:rsid w:val="00112C84"/>
    <w:rsid w:val="00121746"/>
    <w:rsid w:val="00132144"/>
    <w:rsid w:val="00136176"/>
    <w:rsid w:val="00162762"/>
    <w:rsid w:val="00172A27"/>
    <w:rsid w:val="00184B53"/>
    <w:rsid w:val="00187CDF"/>
    <w:rsid w:val="00194E73"/>
    <w:rsid w:val="001A5D99"/>
    <w:rsid w:val="001D1185"/>
    <w:rsid w:val="001D25D2"/>
    <w:rsid w:val="00203165"/>
    <w:rsid w:val="002275B1"/>
    <w:rsid w:val="00283F4F"/>
    <w:rsid w:val="00286A92"/>
    <w:rsid w:val="002A109C"/>
    <w:rsid w:val="002A629F"/>
    <w:rsid w:val="002B1D03"/>
    <w:rsid w:val="002D333D"/>
    <w:rsid w:val="002F44F2"/>
    <w:rsid w:val="00301381"/>
    <w:rsid w:val="00324278"/>
    <w:rsid w:val="00331670"/>
    <w:rsid w:val="00336B88"/>
    <w:rsid w:val="00343B7B"/>
    <w:rsid w:val="00360CE4"/>
    <w:rsid w:val="0036633D"/>
    <w:rsid w:val="00382F3F"/>
    <w:rsid w:val="00386CA9"/>
    <w:rsid w:val="00391A45"/>
    <w:rsid w:val="00396F79"/>
    <w:rsid w:val="003D7F82"/>
    <w:rsid w:val="0041666A"/>
    <w:rsid w:val="00424F81"/>
    <w:rsid w:val="00432565"/>
    <w:rsid w:val="0043648F"/>
    <w:rsid w:val="00441077"/>
    <w:rsid w:val="004417E8"/>
    <w:rsid w:val="0045714D"/>
    <w:rsid w:val="0048792A"/>
    <w:rsid w:val="0049445D"/>
    <w:rsid w:val="004C70B3"/>
    <w:rsid w:val="004E5501"/>
    <w:rsid w:val="004F55E6"/>
    <w:rsid w:val="005063A4"/>
    <w:rsid w:val="00525EF0"/>
    <w:rsid w:val="005538F1"/>
    <w:rsid w:val="005541A2"/>
    <w:rsid w:val="005602D4"/>
    <w:rsid w:val="00566393"/>
    <w:rsid w:val="00571425"/>
    <w:rsid w:val="00574736"/>
    <w:rsid w:val="0057492D"/>
    <w:rsid w:val="005810CB"/>
    <w:rsid w:val="005A1511"/>
    <w:rsid w:val="005A5DC2"/>
    <w:rsid w:val="005A76F4"/>
    <w:rsid w:val="005B5634"/>
    <w:rsid w:val="005C05FE"/>
    <w:rsid w:val="006026CA"/>
    <w:rsid w:val="00607297"/>
    <w:rsid w:val="00622645"/>
    <w:rsid w:val="006273E6"/>
    <w:rsid w:val="00652B54"/>
    <w:rsid w:val="00667932"/>
    <w:rsid w:val="00680551"/>
    <w:rsid w:val="006C3966"/>
    <w:rsid w:val="006E4472"/>
    <w:rsid w:val="006E482E"/>
    <w:rsid w:val="006E4B65"/>
    <w:rsid w:val="006F7240"/>
    <w:rsid w:val="007050E0"/>
    <w:rsid w:val="00746186"/>
    <w:rsid w:val="00753FB4"/>
    <w:rsid w:val="0075735D"/>
    <w:rsid w:val="00790CA3"/>
    <w:rsid w:val="00792F75"/>
    <w:rsid w:val="0079654B"/>
    <w:rsid w:val="007A00FE"/>
    <w:rsid w:val="007D555F"/>
    <w:rsid w:val="00812959"/>
    <w:rsid w:val="00816322"/>
    <w:rsid w:val="00830B37"/>
    <w:rsid w:val="00856F50"/>
    <w:rsid w:val="0089584D"/>
    <w:rsid w:val="008A3625"/>
    <w:rsid w:val="008E29AB"/>
    <w:rsid w:val="00900B9D"/>
    <w:rsid w:val="00935A91"/>
    <w:rsid w:val="00953495"/>
    <w:rsid w:val="009534A5"/>
    <w:rsid w:val="00960E02"/>
    <w:rsid w:val="009932C5"/>
    <w:rsid w:val="0099518F"/>
    <w:rsid w:val="009C0CF8"/>
    <w:rsid w:val="009C45EE"/>
    <w:rsid w:val="009E37F4"/>
    <w:rsid w:val="009F3118"/>
    <w:rsid w:val="00A067CC"/>
    <w:rsid w:val="00A21AFF"/>
    <w:rsid w:val="00A332DE"/>
    <w:rsid w:val="00A41103"/>
    <w:rsid w:val="00A66FBB"/>
    <w:rsid w:val="00A81DE2"/>
    <w:rsid w:val="00AA7D27"/>
    <w:rsid w:val="00B00123"/>
    <w:rsid w:val="00B0692C"/>
    <w:rsid w:val="00B145F1"/>
    <w:rsid w:val="00B52793"/>
    <w:rsid w:val="00B77EDB"/>
    <w:rsid w:val="00B80140"/>
    <w:rsid w:val="00B825DE"/>
    <w:rsid w:val="00B95269"/>
    <w:rsid w:val="00B95795"/>
    <w:rsid w:val="00BA738D"/>
    <w:rsid w:val="00C12B77"/>
    <w:rsid w:val="00C23132"/>
    <w:rsid w:val="00C319DB"/>
    <w:rsid w:val="00C4408B"/>
    <w:rsid w:val="00C46F30"/>
    <w:rsid w:val="00C5209B"/>
    <w:rsid w:val="00C954E4"/>
    <w:rsid w:val="00CA5FF2"/>
    <w:rsid w:val="00CB40A0"/>
    <w:rsid w:val="00CC7FE2"/>
    <w:rsid w:val="00CF4B16"/>
    <w:rsid w:val="00D108AD"/>
    <w:rsid w:val="00D1282C"/>
    <w:rsid w:val="00D20913"/>
    <w:rsid w:val="00D30791"/>
    <w:rsid w:val="00D351C4"/>
    <w:rsid w:val="00D6177A"/>
    <w:rsid w:val="00D66CB2"/>
    <w:rsid w:val="00D66F26"/>
    <w:rsid w:val="00DB121C"/>
    <w:rsid w:val="00DD6138"/>
    <w:rsid w:val="00E32CD3"/>
    <w:rsid w:val="00E57EB1"/>
    <w:rsid w:val="00E607BE"/>
    <w:rsid w:val="00E612FA"/>
    <w:rsid w:val="00E71708"/>
    <w:rsid w:val="00EA029E"/>
    <w:rsid w:val="00EA0971"/>
    <w:rsid w:val="00EA61EA"/>
    <w:rsid w:val="00EC4568"/>
    <w:rsid w:val="00ED114B"/>
    <w:rsid w:val="00EE40DF"/>
    <w:rsid w:val="00EE58A3"/>
    <w:rsid w:val="00EF04EF"/>
    <w:rsid w:val="00EF23FA"/>
    <w:rsid w:val="00EF25E4"/>
    <w:rsid w:val="00EF7136"/>
    <w:rsid w:val="00F3182D"/>
    <w:rsid w:val="00F41E4C"/>
    <w:rsid w:val="00F826AD"/>
    <w:rsid w:val="00F96B46"/>
    <w:rsid w:val="00F97903"/>
    <w:rsid w:val="00F97C17"/>
    <w:rsid w:val="00FB688C"/>
    <w:rsid w:val="00FD1D5E"/>
    <w:rsid w:val="014F488B"/>
    <w:rsid w:val="050B1E42"/>
    <w:rsid w:val="07C11524"/>
    <w:rsid w:val="0B817752"/>
    <w:rsid w:val="0DE53544"/>
    <w:rsid w:val="113B02A6"/>
    <w:rsid w:val="13A331A4"/>
    <w:rsid w:val="13DC71D6"/>
    <w:rsid w:val="14C9168A"/>
    <w:rsid w:val="1516675D"/>
    <w:rsid w:val="194A29F8"/>
    <w:rsid w:val="1A2E4F1F"/>
    <w:rsid w:val="1C7B52FC"/>
    <w:rsid w:val="1F9A5607"/>
    <w:rsid w:val="3019142E"/>
    <w:rsid w:val="32233734"/>
    <w:rsid w:val="33EC169B"/>
    <w:rsid w:val="34E148CF"/>
    <w:rsid w:val="35147529"/>
    <w:rsid w:val="37423C4B"/>
    <w:rsid w:val="3CE2203F"/>
    <w:rsid w:val="3DE91F00"/>
    <w:rsid w:val="3FD665F1"/>
    <w:rsid w:val="424671F1"/>
    <w:rsid w:val="455B1220"/>
    <w:rsid w:val="47C51DA2"/>
    <w:rsid w:val="4C1C4DAC"/>
    <w:rsid w:val="4DB35B16"/>
    <w:rsid w:val="4DE37626"/>
    <w:rsid w:val="55FC0447"/>
    <w:rsid w:val="565D54C8"/>
    <w:rsid w:val="581C4FCA"/>
    <w:rsid w:val="5CC47AB3"/>
    <w:rsid w:val="5D6B2B65"/>
    <w:rsid w:val="5DE97AF6"/>
    <w:rsid w:val="62256A84"/>
    <w:rsid w:val="623F4C1D"/>
    <w:rsid w:val="63363CD0"/>
    <w:rsid w:val="63F70262"/>
    <w:rsid w:val="6517250E"/>
    <w:rsid w:val="664B4E57"/>
    <w:rsid w:val="6A22288F"/>
    <w:rsid w:val="6ADA6638"/>
    <w:rsid w:val="722B1B66"/>
    <w:rsid w:val="7F1026E9"/>
    <w:rsid w:val="7F8A4A3B"/>
    <w:rsid w:val="7FB9566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line="576" w:lineRule="auto"/>
      <w:outlineLvl w:val="0"/>
    </w:pPr>
    <w:rPr>
      <w:b/>
      <w:kern w:val="44"/>
      <w:sz w:val="44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2"/>
    <w:qFormat/>
    <w:uiPriority w:val="0"/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9"/>
    <w:qFormat/>
    <w:uiPriority w:val="0"/>
    <w:rPr>
      <w:b/>
      <w:bCs/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character" w:customStyle="1" w:styleId="12">
    <w:name w:val="批注框文本 Char"/>
    <w:basedOn w:val="9"/>
    <w:link w:val="3"/>
    <w:qFormat/>
    <w:uiPriority w:val="0"/>
    <w:rPr>
      <w:kern w:val="2"/>
      <w:sz w:val="18"/>
      <w:szCs w:val="18"/>
    </w:rPr>
  </w:style>
  <w:style w:type="character" w:customStyle="1" w:styleId="13">
    <w:name w:val="页眉 Char"/>
    <w:basedOn w:val="9"/>
    <w:link w:val="5"/>
    <w:qFormat/>
    <w:uiPriority w:val="0"/>
    <w:rPr>
      <w:kern w:val="2"/>
      <w:sz w:val="18"/>
      <w:szCs w:val="18"/>
    </w:rPr>
  </w:style>
  <w:style w:type="paragraph" w:customStyle="1" w:styleId="14">
    <w:name w:val="列出段落1"/>
    <w:basedOn w:val="1"/>
    <w:qFormat/>
    <w:uiPriority w:val="34"/>
    <w:pPr>
      <w:ind w:firstLine="420" w:firstLineChars="200"/>
    </w:pPr>
    <w:rPr>
      <w:rFonts w:ascii="Calibri" w:hAnsi="Calibri" w:eastAsia="宋体" w:cs="Times New Roman"/>
      <w:szCs w:val="22"/>
    </w:rPr>
  </w:style>
  <w:style w:type="character" w:customStyle="1" w:styleId="15">
    <w:name w:val="apple-converted-space"/>
    <w:basedOn w:val="9"/>
    <w:qFormat/>
    <w:uiPriority w:val="0"/>
  </w:style>
  <w:style w:type="paragraph" w:customStyle="1" w:styleId="16">
    <w:name w:val="列出段落2"/>
    <w:basedOn w:val="1"/>
    <w:unhideWhenUsed/>
    <w:qFormat/>
    <w:uiPriority w:val="99"/>
    <w:pPr>
      <w:ind w:firstLine="420" w:firstLineChars="200"/>
    </w:pPr>
  </w:style>
  <w:style w:type="paragraph" w:styleId="17">
    <w:name w:val="List Paragraph"/>
    <w:basedOn w:val="1"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2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8D7E96B-F6D9-4826-A9BA-8A67C09DB8C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452</Words>
  <Characters>2582</Characters>
  <Lines>21</Lines>
  <Paragraphs>6</Paragraphs>
  <TotalTime>70</TotalTime>
  <ScaleCrop>false</ScaleCrop>
  <LinksUpToDate>false</LinksUpToDate>
  <CharactersWithSpaces>3028</CharactersWithSpaces>
  <Application>WPS Office_11.1.0.9440_F1E327BC-269C-435d-A152-05C5408002CA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2018-11-15T08:54:00Z</dcterms:created>
  <dc:creator>Administrator</dc:creator>
  <cp:lastModifiedBy>微微凉</cp:lastModifiedBy>
  <dcterms:modified xsi:type="dcterms:W3CDTF">2020-03-03T03:44:32Z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